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8" w:rsidRDefault="00167B1E" w:rsidP="00024068">
      <w:pPr>
        <w:rPr>
          <w:b/>
        </w:rPr>
      </w:pPr>
      <w:r>
        <w:rPr>
          <w:b/>
          <w:noProof/>
          <w:lang w:eastAsia="sv-SE"/>
        </w:rPr>
        <w:drawing>
          <wp:inline distT="0" distB="0" distL="0" distR="0">
            <wp:extent cx="810883" cy="810883"/>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lust_lara-run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784" cy="811784"/>
                    </a:xfrm>
                    <a:prstGeom prst="rect">
                      <a:avLst/>
                    </a:prstGeom>
                  </pic:spPr>
                </pic:pic>
              </a:graphicData>
            </a:graphic>
          </wp:inline>
        </w:drawing>
      </w:r>
    </w:p>
    <w:p w:rsidR="00024068" w:rsidRPr="00932A25" w:rsidRDefault="0061215C" w:rsidP="00024068">
      <w:pPr>
        <w:rPr>
          <w:sz w:val="24"/>
          <w:szCs w:val="24"/>
        </w:rPr>
      </w:pPr>
      <w:r w:rsidRPr="00932A25">
        <w:rPr>
          <w:b/>
          <w:sz w:val="24"/>
          <w:szCs w:val="24"/>
        </w:rPr>
        <w:t>PRAOAVTAL OCH RISKBEDÖMNING</w:t>
      </w:r>
      <w:r w:rsidR="00024068" w:rsidRPr="00932A25">
        <w:rPr>
          <w:sz w:val="24"/>
          <w:szCs w:val="24"/>
        </w:rPr>
        <w:t xml:space="preserve"> </w:t>
      </w:r>
    </w:p>
    <w:p w:rsidR="00024068" w:rsidRPr="00932A25" w:rsidRDefault="00024068" w:rsidP="00024068">
      <w:pPr>
        <w:rPr>
          <w:sz w:val="24"/>
          <w:szCs w:val="24"/>
        </w:rPr>
      </w:pPr>
      <w:r w:rsidRPr="00932A25">
        <w:rPr>
          <w:sz w:val="24"/>
          <w:szCs w:val="24"/>
        </w:rPr>
        <w:t>Avtal och riskbe</w:t>
      </w:r>
      <w:r w:rsidR="00FB5D47">
        <w:rPr>
          <w:sz w:val="24"/>
          <w:szCs w:val="24"/>
        </w:rPr>
        <w:t>dömning avser följande period</w:t>
      </w:r>
      <w:r w:rsidRPr="00932A25">
        <w:rPr>
          <w:sz w:val="24"/>
          <w:szCs w:val="24"/>
        </w:rPr>
        <w:t>:_________</w:t>
      </w:r>
      <w:r w:rsidR="00FB5D47">
        <w:rPr>
          <w:sz w:val="24"/>
          <w:szCs w:val="24"/>
        </w:rPr>
        <w:t>_______________________</w:t>
      </w:r>
    </w:p>
    <w:p w:rsidR="00024068" w:rsidRPr="00932A25" w:rsidRDefault="00024068" w:rsidP="00024068">
      <w:pPr>
        <w:pStyle w:val="Default"/>
        <w:rPr>
          <w:rFonts w:asciiTheme="minorHAnsi" w:hAnsiTheme="minorHAnsi" w:cstheme="minorHAnsi"/>
        </w:rPr>
      </w:pPr>
      <w:r w:rsidRPr="00932A25">
        <w:rPr>
          <w:rFonts w:asciiTheme="minorHAnsi" w:hAnsiTheme="minorHAnsi" w:cstheme="minorHAnsi"/>
        </w:rPr>
        <w:t>Följande blankett är en överenskommelse mellan elev, arbetsgivare, vårdnadshavare och skola. Avtal med tillhörande riskbedömning</w:t>
      </w:r>
      <w:r w:rsidR="00E039B0" w:rsidRPr="00932A25">
        <w:rPr>
          <w:rFonts w:asciiTheme="minorHAnsi" w:hAnsiTheme="minorHAnsi" w:cstheme="minorHAnsi"/>
        </w:rPr>
        <w:t xml:space="preserve"> (</w:t>
      </w:r>
      <w:r w:rsidR="00932A25" w:rsidRPr="00932A25">
        <w:rPr>
          <w:rFonts w:asciiTheme="minorHAnsi" w:hAnsiTheme="minorHAnsi" w:cstheme="minorHAnsi"/>
        </w:rPr>
        <w:t>nästa sida) ska lämnas senast</w:t>
      </w:r>
      <w:proofErr w:type="gramStart"/>
      <w:r w:rsidR="00932A25" w:rsidRPr="00932A25">
        <w:rPr>
          <w:rFonts w:asciiTheme="minorHAnsi" w:hAnsiTheme="minorHAnsi" w:cstheme="minorHAnsi"/>
        </w:rPr>
        <w:t>……………………</w:t>
      </w:r>
      <w:r w:rsidR="00FB5D47">
        <w:rPr>
          <w:rFonts w:asciiTheme="minorHAnsi" w:hAnsiTheme="minorHAnsi" w:cstheme="minorHAnsi"/>
        </w:rPr>
        <w:t>.</w:t>
      </w:r>
      <w:proofErr w:type="gramEnd"/>
      <w:r w:rsidR="00932A25" w:rsidRPr="00932A25">
        <w:rPr>
          <w:rFonts w:asciiTheme="minorHAnsi" w:hAnsiTheme="minorHAnsi" w:cstheme="minorHAnsi"/>
        </w:rPr>
        <w:t xml:space="preserve">till PU-läraren </w:t>
      </w:r>
      <w:r w:rsidRPr="00932A25">
        <w:rPr>
          <w:rFonts w:asciiTheme="minorHAnsi" w:hAnsiTheme="minorHAnsi" w:cstheme="minorHAnsi"/>
        </w:rPr>
        <w:t>på skolan. Eleven får inte påbörja sin praoperiod om detta inte lä</w:t>
      </w:r>
      <w:r w:rsidR="00FB5D47">
        <w:rPr>
          <w:rFonts w:asciiTheme="minorHAnsi" w:hAnsiTheme="minorHAnsi" w:cstheme="minorHAnsi"/>
        </w:rPr>
        <w:t xml:space="preserve">mnats in till skolan. </w:t>
      </w:r>
      <w:r w:rsidRPr="00932A25">
        <w:rPr>
          <w:rFonts w:asciiTheme="minorHAnsi" w:hAnsiTheme="minorHAnsi" w:cstheme="minorHAnsi"/>
        </w:rPr>
        <w:t xml:space="preserve">Personal från skolan äger rätt att besöka eleven på arbetsplatsen under praoperioden. </w:t>
      </w:r>
    </w:p>
    <w:p w:rsidR="00024068" w:rsidRPr="00932A25" w:rsidRDefault="00024068" w:rsidP="00024068">
      <w:pPr>
        <w:pStyle w:val="Default"/>
        <w:rPr>
          <w:rFonts w:asciiTheme="minorHAnsi" w:hAnsiTheme="minorHAnsi" w:cstheme="minorHAnsi"/>
        </w:rPr>
      </w:pPr>
    </w:p>
    <w:p w:rsidR="00024068" w:rsidRPr="00932A25" w:rsidRDefault="00024068" w:rsidP="00024068">
      <w:pPr>
        <w:pStyle w:val="Default"/>
        <w:numPr>
          <w:ilvl w:val="0"/>
          <w:numId w:val="1"/>
        </w:numPr>
        <w:spacing w:after="115"/>
        <w:rPr>
          <w:rFonts w:asciiTheme="minorHAnsi" w:hAnsiTheme="minorHAnsi" w:cstheme="minorHAnsi"/>
        </w:rPr>
      </w:pPr>
      <w:r w:rsidRPr="00932A25">
        <w:rPr>
          <w:rFonts w:asciiTheme="minorHAnsi" w:hAnsiTheme="minorHAnsi" w:cstheme="minorHAnsi"/>
        </w:rPr>
        <w:t xml:space="preserve">Vid tillbud, olycksfall, sjukdom eller om annat oförutsett inträffar ska arbetsplatsen skyndsamt kontakta skolan. </w:t>
      </w:r>
    </w:p>
    <w:p w:rsidR="00024068" w:rsidRPr="00932A25" w:rsidRDefault="00024068" w:rsidP="00024068">
      <w:pPr>
        <w:pStyle w:val="Default"/>
        <w:numPr>
          <w:ilvl w:val="0"/>
          <w:numId w:val="1"/>
        </w:numPr>
        <w:rPr>
          <w:rFonts w:asciiTheme="minorHAnsi" w:hAnsiTheme="minorHAnsi" w:cstheme="minorHAnsi"/>
        </w:rPr>
      </w:pPr>
      <w:r w:rsidRPr="00932A25">
        <w:rPr>
          <w:rFonts w:asciiTheme="minorHAnsi" w:hAnsiTheme="minorHAnsi" w:cstheme="minorHAnsi"/>
        </w:rPr>
        <w:t xml:space="preserve">Inför PRAO ska elevens ålder och mognad för PRAO-platsen beaktas så att avsedd plats är lämplig. </w:t>
      </w:r>
    </w:p>
    <w:p w:rsidR="00024068" w:rsidRPr="00932A25" w:rsidRDefault="00024068" w:rsidP="00024068">
      <w:pPr>
        <w:pStyle w:val="Default"/>
        <w:rPr>
          <w:rFonts w:asciiTheme="minorHAnsi" w:hAnsiTheme="minorHAnsi" w:cstheme="minorHAnsi"/>
        </w:rPr>
      </w:pPr>
    </w:p>
    <w:p w:rsidR="00932A25" w:rsidRPr="00932A25" w:rsidRDefault="00024068">
      <w:pPr>
        <w:rPr>
          <w:rFonts w:cstheme="minorHAnsi"/>
          <w:sz w:val="24"/>
          <w:szCs w:val="24"/>
        </w:rPr>
      </w:pPr>
      <w:r w:rsidRPr="00932A25">
        <w:rPr>
          <w:rFonts w:cstheme="minorHAnsi"/>
          <w:sz w:val="24"/>
          <w:szCs w:val="24"/>
        </w:rPr>
        <w:t xml:space="preserve">Riskbedömningen (nästa sida) ska ifyllas av handledare eller arbetsgivare. Skolan vill med riskbedömningen försäkra sig om att praoplatsen förhåller sig till Arbetsmiljölagen och Arbetsmiljöverkets föreskrifter AFS 2012:3 som </w:t>
      </w:r>
      <w:r w:rsidR="00FB5D47">
        <w:rPr>
          <w:rFonts w:cstheme="minorHAnsi"/>
          <w:sz w:val="24"/>
          <w:szCs w:val="24"/>
        </w:rPr>
        <w:t xml:space="preserve">finns att läsa på följande länk: </w:t>
      </w:r>
      <w:hyperlink r:id="rId7" w:history="1">
        <w:r w:rsidR="00E039B0" w:rsidRPr="00932A25">
          <w:rPr>
            <w:rStyle w:val="Hyperlnk"/>
            <w:rFonts w:cstheme="minorHAnsi"/>
            <w:sz w:val="24"/>
            <w:szCs w:val="24"/>
          </w:rPr>
          <w:t>https://www.av.se/arbetsmiljoarbete-och-inspektioner/publikationer/foreskrifter/minderarigas-arbetsmiljo-afs-20123-foreskrifter/</w:t>
        </w:r>
      </w:hyperlink>
    </w:p>
    <w:p w:rsidR="0061215C" w:rsidRPr="00FB5D47" w:rsidRDefault="0061215C">
      <w:pPr>
        <w:rPr>
          <w:rFonts w:cstheme="minorHAnsi"/>
          <w:sz w:val="24"/>
          <w:szCs w:val="24"/>
        </w:rPr>
      </w:pPr>
      <w:r w:rsidRPr="00FB5D47">
        <w:rPr>
          <w:b/>
          <w:sz w:val="24"/>
          <w:szCs w:val="24"/>
        </w:rPr>
        <w:t>Fylls i av skolan:</w:t>
      </w:r>
    </w:p>
    <w:tbl>
      <w:tblPr>
        <w:tblStyle w:val="Tabellrutnt"/>
        <w:tblW w:w="9747" w:type="dxa"/>
        <w:tblLook w:val="04A0" w:firstRow="1" w:lastRow="0" w:firstColumn="1" w:lastColumn="0" w:noHBand="0" w:noVBand="1"/>
      </w:tblPr>
      <w:tblGrid>
        <w:gridCol w:w="3156"/>
        <w:gridCol w:w="3157"/>
        <w:gridCol w:w="3434"/>
      </w:tblGrid>
      <w:tr w:rsidR="00FB7159" w:rsidTr="00932A25">
        <w:trPr>
          <w:trHeight w:val="730"/>
        </w:trPr>
        <w:tc>
          <w:tcPr>
            <w:tcW w:w="3156" w:type="dxa"/>
          </w:tcPr>
          <w:p w:rsidR="00FB7159" w:rsidRPr="00FB7159" w:rsidRDefault="00FB7159">
            <w:pPr>
              <w:rPr>
                <w:sz w:val="20"/>
                <w:szCs w:val="20"/>
              </w:rPr>
            </w:pPr>
            <w:r w:rsidRPr="00FB7159">
              <w:rPr>
                <w:sz w:val="20"/>
                <w:szCs w:val="20"/>
              </w:rPr>
              <w:t>Skolans namn</w:t>
            </w:r>
          </w:p>
          <w:p w:rsidR="00FB7159" w:rsidRPr="00FB7159" w:rsidRDefault="009A7082">
            <w:pPr>
              <w:rPr>
                <w:sz w:val="20"/>
                <w:szCs w:val="20"/>
              </w:rPr>
            </w:pPr>
            <w:r>
              <w:rPr>
                <w:sz w:val="20"/>
                <w:szCs w:val="20"/>
              </w:rPr>
              <w:t>Friskolan Lust &amp; Lära</w:t>
            </w:r>
          </w:p>
        </w:tc>
        <w:tc>
          <w:tcPr>
            <w:tcW w:w="3157" w:type="dxa"/>
          </w:tcPr>
          <w:p w:rsidR="00FB7159" w:rsidRDefault="00FB7159">
            <w:pPr>
              <w:rPr>
                <w:sz w:val="20"/>
                <w:szCs w:val="20"/>
              </w:rPr>
            </w:pPr>
            <w:r w:rsidRPr="00FB7159">
              <w:rPr>
                <w:sz w:val="20"/>
                <w:szCs w:val="20"/>
              </w:rPr>
              <w:t>Adress</w:t>
            </w:r>
          </w:p>
          <w:p w:rsidR="009A7082" w:rsidRDefault="009A7082">
            <w:pPr>
              <w:rPr>
                <w:sz w:val="20"/>
                <w:szCs w:val="20"/>
              </w:rPr>
            </w:pPr>
            <w:r>
              <w:rPr>
                <w:sz w:val="20"/>
                <w:szCs w:val="20"/>
              </w:rPr>
              <w:t>Nyhedsbacken 16</w:t>
            </w:r>
          </w:p>
          <w:p w:rsidR="009A7082" w:rsidRPr="00FB7159" w:rsidRDefault="009A7082">
            <w:pPr>
              <w:rPr>
                <w:sz w:val="20"/>
                <w:szCs w:val="20"/>
              </w:rPr>
            </w:pPr>
            <w:r>
              <w:rPr>
                <w:sz w:val="20"/>
                <w:szCs w:val="20"/>
              </w:rPr>
              <w:t>821 31 Bollnäs</w:t>
            </w:r>
          </w:p>
        </w:tc>
        <w:tc>
          <w:tcPr>
            <w:tcW w:w="3434" w:type="dxa"/>
          </w:tcPr>
          <w:p w:rsidR="00FB7159" w:rsidRDefault="00FB7159">
            <w:pPr>
              <w:rPr>
                <w:sz w:val="20"/>
                <w:szCs w:val="20"/>
              </w:rPr>
            </w:pPr>
            <w:r w:rsidRPr="00FB7159">
              <w:rPr>
                <w:sz w:val="20"/>
                <w:szCs w:val="20"/>
              </w:rPr>
              <w:t>Telefon</w:t>
            </w:r>
          </w:p>
          <w:p w:rsidR="009A7082" w:rsidRPr="00FB7159" w:rsidRDefault="006F54B2">
            <w:pPr>
              <w:rPr>
                <w:sz w:val="20"/>
                <w:szCs w:val="20"/>
              </w:rPr>
            </w:pPr>
            <w:r w:rsidRPr="006F54B2">
              <w:rPr>
                <w:sz w:val="20"/>
                <w:szCs w:val="20"/>
              </w:rPr>
              <w:t>0278-63 65 70</w:t>
            </w:r>
          </w:p>
        </w:tc>
      </w:tr>
      <w:tr w:rsidR="00FB7159" w:rsidTr="00932A25">
        <w:trPr>
          <w:trHeight w:val="730"/>
        </w:trPr>
        <w:tc>
          <w:tcPr>
            <w:tcW w:w="3156" w:type="dxa"/>
          </w:tcPr>
          <w:p w:rsidR="00FB7159" w:rsidRPr="00FB7159" w:rsidRDefault="00FB7159">
            <w:pPr>
              <w:rPr>
                <w:sz w:val="20"/>
                <w:szCs w:val="20"/>
              </w:rPr>
            </w:pPr>
            <w:r w:rsidRPr="00FB7159">
              <w:rPr>
                <w:sz w:val="20"/>
                <w:szCs w:val="20"/>
              </w:rPr>
              <w:t>Kontakt på skolan</w:t>
            </w:r>
          </w:p>
          <w:p w:rsidR="00FB7159" w:rsidRDefault="009A7082">
            <w:pPr>
              <w:rPr>
                <w:sz w:val="20"/>
                <w:szCs w:val="20"/>
              </w:rPr>
            </w:pPr>
            <w:r>
              <w:rPr>
                <w:sz w:val="20"/>
                <w:szCs w:val="20"/>
              </w:rPr>
              <w:t xml:space="preserve">Rektor Anders </w:t>
            </w:r>
            <w:proofErr w:type="spellStart"/>
            <w:r>
              <w:rPr>
                <w:sz w:val="20"/>
                <w:szCs w:val="20"/>
              </w:rPr>
              <w:t>Ringård</w:t>
            </w:r>
            <w:proofErr w:type="spellEnd"/>
          </w:p>
          <w:p w:rsidR="009A7082" w:rsidRPr="00FB7159" w:rsidRDefault="009A7082">
            <w:pPr>
              <w:rPr>
                <w:sz w:val="20"/>
                <w:szCs w:val="20"/>
              </w:rPr>
            </w:pPr>
            <w:r>
              <w:rPr>
                <w:sz w:val="20"/>
                <w:szCs w:val="20"/>
              </w:rPr>
              <w:t xml:space="preserve">SYV Karin </w:t>
            </w:r>
            <w:proofErr w:type="spellStart"/>
            <w:r>
              <w:rPr>
                <w:sz w:val="20"/>
                <w:szCs w:val="20"/>
              </w:rPr>
              <w:t>Wellander</w:t>
            </w:r>
            <w:proofErr w:type="spellEnd"/>
          </w:p>
        </w:tc>
        <w:tc>
          <w:tcPr>
            <w:tcW w:w="3157" w:type="dxa"/>
          </w:tcPr>
          <w:p w:rsidR="00FB7159" w:rsidRDefault="00FB7159">
            <w:pPr>
              <w:rPr>
                <w:sz w:val="20"/>
                <w:szCs w:val="20"/>
              </w:rPr>
            </w:pPr>
            <w:r w:rsidRPr="00FB7159">
              <w:rPr>
                <w:sz w:val="20"/>
                <w:szCs w:val="20"/>
              </w:rPr>
              <w:t>Telefon</w:t>
            </w:r>
          </w:p>
          <w:p w:rsidR="009A7082" w:rsidRDefault="009A7082">
            <w:pPr>
              <w:rPr>
                <w:sz w:val="20"/>
                <w:szCs w:val="20"/>
              </w:rPr>
            </w:pPr>
            <w:r>
              <w:rPr>
                <w:sz w:val="20"/>
                <w:szCs w:val="20"/>
              </w:rPr>
              <w:t>070-944 46 01</w:t>
            </w:r>
          </w:p>
          <w:p w:rsidR="009A7082" w:rsidRPr="00FB7159" w:rsidRDefault="009A7082">
            <w:pPr>
              <w:rPr>
                <w:sz w:val="20"/>
                <w:szCs w:val="20"/>
              </w:rPr>
            </w:pPr>
            <w:r>
              <w:rPr>
                <w:sz w:val="20"/>
                <w:szCs w:val="20"/>
              </w:rPr>
              <w:t>070-944 46 04</w:t>
            </w:r>
          </w:p>
        </w:tc>
        <w:tc>
          <w:tcPr>
            <w:tcW w:w="3434" w:type="dxa"/>
          </w:tcPr>
          <w:p w:rsidR="00FB7159" w:rsidRDefault="00FB7159">
            <w:pPr>
              <w:rPr>
                <w:sz w:val="20"/>
                <w:szCs w:val="20"/>
              </w:rPr>
            </w:pPr>
            <w:r w:rsidRPr="00FB7159">
              <w:rPr>
                <w:sz w:val="20"/>
                <w:szCs w:val="20"/>
              </w:rPr>
              <w:t>E-post</w:t>
            </w:r>
          </w:p>
          <w:p w:rsidR="009A7082" w:rsidRDefault="00410999">
            <w:pPr>
              <w:rPr>
                <w:sz w:val="20"/>
                <w:szCs w:val="20"/>
              </w:rPr>
            </w:pPr>
            <w:hyperlink r:id="rId8" w:history="1">
              <w:r w:rsidR="009A7082" w:rsidRPr="00482726">
                <w:rPr>
                  <w:rStyle w:val="Hyperlnk"/>
                  <w:sz w:val="20"/>
                  <w:szCs w:val="20"/>
                </w:rPr>
                <w:t>anders@lustlara.se</w:t>
              </w:r>
            </w:hyperlink>
          </w:p>
          <w:p w:rsidR="009A7082" w:rsidRPr="00FB7159" w:rsidRDefault="00410999">
            <w:pPr>
              <w:rPr>
                <w:sz w:val="20"/>
                <w:szCs w:val="20"/>
              </w:rPr>
            </w:pPr>
            <w:hyperlink r:id="rId9" w:history="1">
              <w:r w:rsidR="009A7082" w:rsidRPr="00482726">
                <w:rPr>
                  <w:rStyle w:val="Hyperlnk"/>
                  <w:sz w:val="20"/>
                  <w:szCs w:val="20"/>
                </w:rPr>
                <w:t>karin@lustlara.se</w:t>
              </w:r>
            </w:hyperlink>
            <w:r w:rsidR="009A7082">
              <w:rPr>
                <w:sz w:val="20"/>
                <w:szCs w:val="20"/>
              </w:rPr>
              <w:t xml:space="preserve"> </w:t>
            </w:r>
          </w:p>
        </w:tc>
      </w:tr>
    </w:tbl>
    <w:p w:rsidR="007E7814" w:rsidRPr="00FB5D47" w:rsidRDefault="007E7814">
      <w:pPr>
        <w:rPr>
          <w:sz w:val="24"/>
          <w:szCs w:val="24"/>
        </w:rPr>
      </w:pPr>
    </w:p>
    <w:p w:rsidR="0061215C" w:rsidRPr="00FB5D47" w:rsidRDefault="0061215C">
      <w:pPr>
        <w:rPr>
          <w:b/>
          <w:sz w:val="24"/>
          <w:szCs w:val="24"/>
        </w:rPr>
      </w:pPr>
      <w:r w:rsidRPr="00FB5D47">
        <w:rPr>
          <w:b/>
          <w:sz w:val="24"/>
          <w:szCs w:val="24"/>
        </w:rPr>
        <w:t>Fylls i av vårdnadshavare:</w:t>
      </w:r>
    </w:p>
    <w:tbl>
      <w:tblPr>
        <w:tblStyle w:val="Tabellrutnt"/>
        <w:tblW w:w="9728" w:type="dxa"/>
        <w:tblLook w:val="04A0" w:firstRow="1" w:lastRow="0" w:firstColumn="1" w:lastColumn="0" w:noHBand="0" w:noVBand="1"/>
      </w:tblPr>
      <w:tblGrid>
        <w:gridCol w:w="3242"/>
        <w:gridCol w:w="3243"/>
        <w:gridCol w:w="3243"/>
      </w:tblGrid>
      <w:tr w:rsidR="0061215C" w:rsidTr="00932A25">
        <w:trPr>
          <w:trHeight w:val="710"/>
        </w:trPr>
        <w:tc>
          <w:tcPr>
            <w:tcW w:w="3242" w:type="dxa"/>
          </w:tcPr>
          <w:p w:rsidR="0061215C" w:rsidRDefault="00024068">
            <w:pPr>
              <w:rPr>
                <w:sz w:val="20"/>
                <w:szCs w:val="20"/>
              </w:rPr>
            </w:pPr>
            <w:r>
              <w:rPr>
                <w:sz w:val="20"/>
                <w:szCs w:val="20"/>
              </w:rPr>
              <w:t>Elevens namn</w:t>
            </w:r>
          </w:p>
          <w:p w:rsidR="00024068" w:rsidRPr="00024068" w:rsidRDefault="00024068">
            <w:pPr>
              <w:rPr>
                <w:sz w:val="20"/>
                <w:szCs w:val="20"/>
              </w:rPr>
            </w:pPr>
          </w:p>
        </w:tc>
        <w:tc>
          <w:tcPr>
            <w:tcW w:w="3243" w:type="dxa"/>
          </w:tcPr>
          <w:p w:rsidR="0061215C" w:rsidRPr="00024068" w:rsidRDefault="00024068">
            <w:pPr>
              <w:rPr>
                <w:sz w:val="20"/>
                <w:szCs w:val="20"/>
              </w:rPr>
            </w:pPr>
            <w:r>
              <w:rPr>
                <w:sz w:val="20"/>
                <w:szCs w:val="20"/>
              </w:rPr>
              <w:t>Studiegrupp</w:t>
            </w:r>
          </w:p>
        </w:tc>
        <w:tc>
          <w:tcPr>
            <w:tcW w:w="3243" w:type="dxa"/>
          </w:tcPr>
          <w:p w:rsidR="0061215C" w:rsidRPr="00024068" w:rsidRDefault="00024068">
            <w:pPr>
              <w:rPr>
                <w:sz w:val="20"/>
                <w:szCs w:val="20"/>
              </w:rPr>
            </w:pPr>
            <w:r w:rsidRPr="00024068">
              <w:rPr>
                <w:sz w:val="20"/>
                <w:szCs w:val="20"/>
              </w:rPr>
              <w:t>Telefon</w:t>
            </w:r>
          </w:p>
        </w:tc>
      </w:tr>
      <w:tr w:rsidR="0061215C" w:rsidTr="00932A25">
        <w:trPr>
          <w:trHeight w:val="710"/>
        </w:trPr>
        <w:tc>
          <w:tcPr>
            <w:tcW w:w="3242" w:type="dxa"/>
          </w:tcPr>
          <w:p w:rsidR="0061215C" w:rsidRDefault="00024068">
            <w:pPr>
              <w:rPr>
                <w:sz w:val="20"/>
                <w:szCs w:val="20"/>
              </w:rPr>
            </w:pPr>
            <w:r>
              <w:rPr>
                <w:sz w:val="20"/>
                <w:szCs w:val="20"/>
              </w:rPr>
              <w:t>Vårdnadshavare</w:t>
            </w:r>
          </w:p>
          <w:p w:rsidR="00024068" w:rsidRPr="00024068" w:rsidRDefault="00024068">
            <w:pPr>
              <w:rPr>
                <w:sz w:val="20"/>
                <w:szCs w:val="20"/>
              </w:rPr>
            </w:pPr>
          </w:p>
        </w:tc>
        <w:tc>
          <w:tcPr>
            <w:tcW w:w="3243" w:type="dxa"/>
          </w:tcPr>
          <w:p w:rsidR="0061215C" w:rsidRDefault="00024068">
            <w:r>
              <w:t>Telefon</w:t>
            </w:r>
          </w:p>
        </w:tc>
        <w:tc>
          <w:tcPr>
            <w:tcW w:w="3243" w:type="dxa"/>
          </w:tcPr>
          <w:p w:rsidR="0061215C" w:rsidRDefault="00024068">
            <w:r>
              <w:t>E-post</w:t>
            </w:r>
          </w:p>
        </w:tc>
      </w:tr>
    </w:tbl>
    <w:p w:rsidR="00024068" w:rsidRDefault="00024068">
      <w:pPr>
        <w:rPr>
          <w:b/>
        </w:rPr>
      </w:pPr>
    </w:p>
    <w:p w:rsidR="00932A25" w:rsidRDefault="00932A25">
      <w:pPr>
        <w:rPr>
          <w:b/>
        </w:rPr>
      </w:pPr>
    </w:p>
    <w:p w:rsidR="00E567F1" w:rsidRDefault="00E567F1">
      <w:pPr>
        <w:rPr>
          <w:b/>
        </w:rPr>
      </w:pPr>
    </w:p>
    <w:p w:rsidR="00932A25" w:rsidRPr="00FB5D47" w:rsidRDefault="00FB5D47">
      <w:pPr>
        <w:rPr>
          <w:b/>
          <w:sz w:val="24"/>
          <w:szCs w:val="24"/>
        </w:rPr>
      </w:pPr>
      <w:r w:rsidRPr="00FB5D47">
        <w:rPr>
          <w:b/>
          <w:sz w:val="24"/>
          <w:szCs w:val="24"/>
        </w:rPr>
        <w:lastRenderedPageBreak/>
        <w:t xml:space="preserve">Fylls i </w:t>
      </w:r>
      <w:r w:rsidR="00932A25" w:rsidRPr="00FB5D47">
        <w:rPr>
          <w:b/>
          <w:sz w:val="24"/>
          <w:szCs w:val="24"/>
        </w:rPr>
        <w:t>av arbetsplatsen</w:t>
      </w:r>
    </w:p>
    <w:tbl>
      <w:tblPr>
        <w:tblStyle w:val="Tabellrutnt"/>
        <w:tblW w:w="9647" w:type="dxa"/>
        <w:tblLook w:val="04A0" w:firstRow="1" w:lastRow="0" w:firstColumn="1" w:lastColumn="0" w:noHBand="0" w:noVBand="1"/>
      </w:tblPr>
      <w:tblGrid>
        <w:gridCol w:w="3215"/>
        <w:gridCol w:w="3216"/>
        <w:gridCol w:w="3216"/>
      </w:tblGrid>
      <w:tr w:rsidR="00167B1E" w:rsidTr="00E567F1">
        <w:trPr>
          <w:trHeight w:val="731"/>
        </w:trPr>
        <w:tc>
          <w:tcPr>
            <w:tcW w:w="3215" w:type="dxa"/>
          </w:tcPr>
          <w:p w:rsidR="00167B1E" w:rsidRDefault="00167B1E">
            <w:pPr>
              <w:rPr>
                <w:sz w:val="20"/>
                <w:szCs w:val="20"/>
              </w:rPr>
            </w:pPr>
            <w:r w:rsidRPr="00167B1E">
              <w:rPr>
                <w:sz w:val="20"/>
                <w:szCs w:val="20"/>
              </w:rPr>
              <w:t>Arbetsplats</w:t>
            </w:r>
          </w:p>
          <w:p w:rsidR="00167B1E" w:rsidRPr="00167B1E" w:rsidRDefault="00167B1E">
            <w:pPr>
              <w:rPr>
                <w:sz w:val="20"/>
                <w:szCs w:val="20"/>
              </w:rPr>
            </w:pPr>
          </w:p>
        </w:tc>
        <w:tc>
          <w:tcPr>
            <w:tcW w:w="3216" w:type="dxa"/>
          </w:tcPr>
          <w:p w:rsidR="00167B1E" w:rsidRPr="00167B1E" w:rsidRDefault="00167B1E">
            <w:pPr>
              <w:rPr>
                <w:sz w:val="20"/>
                <w:szCs w:val="20"/>
              </w:rPr>
            </w:pPr>
            <w:r w:rsidRPr="00167B1E">
              <w:rPr>
                <w:sz w:val="20"/>
                <w:szCs w:val="20"/>
              </w:rPr>
              <w:t>Arbetsplatsens adress</w:t>
            </w:r>
          </w:p>
        </w:tc>
        <w:tc>
          <w:tcPr>
            <w:tcW w:w="3216" w:type="dxa"/>
          </w:tcPr>
          <w:p w:rsidR="00167B1E" w:rsidRPr="00167B1E" w:rsidRDefault="00167B1E">
            <w:pPr>
              <w:rPr>
                <w:sz w:val="20"/>
                <w:szCs w:val="20"/>
              </w:rPr>
            </w:pPr>
            <w:r w:rsidRPr="00167B1E">
              <w:rPr>
                <w:sz w:val="20"/>
                <w:szCs w:val="20"/>
              </w:rPr>
              <w:t>Telefon</w:t>
            </w:r>
          </w:p>
        </w:tc>
      </w:tr>
      <w:tr w:rsidR="00167B1E" w:rsidTr="00E567F1">
        <w:trPr>
          <w:trHeight w:val="837"/>
        </w:trPr>
        <w:tc>
          <w:tcPr>
            <w:tcW w:w="3215" w:type="dxa"/>
          </w:tcPr>
          <w:p w:rsidR="00167B1E" w:rsidRDefault="00167B1E">
            <w:r>
              <w:t>Handledare</w:t>
            </w:r>
          </w:p>
          <w:p w:rsidR="00167B1E" w:rsidRDefault="00167B1E"/>
        </w:tc>
        <w:tc>
          <w:tcPr>
            <w:tcW w:w="3216" w:type="dxa"/>
          </w:tcPr>
          <w:p w:rsidR="00167B1E" w:rsidRDefault="00167B1E">
            <w:r>
              <w:t>Telefon</w:t>
            </w:r>
          </w:p>
        </w:tc>
        <w:tc>
          <w:tcPr>
            <w:tcW w:w="3216" w:type="dxa"/>
          </w:tcPr>
          <w:p w:rsidR="00167B1E" w:rsidRDefault="00167B1E">
            <w:r>
              <w:t>E-post</w:t>
            </w:r>
          </w:p>
        </w:tc>
      </w:tr>
    </w:tbl>
    <w:p w:rsidR="00825FD1" w:rsidRDefault="00825FD1"/>
    <w:tbl>
      <w:tblPr>
        <w:tblStyle w:val="Tabellrutnt"/>
        <w:tblW w:w="9633" w:type="dxa"/>
        <w:tblLook w:val="04A0" w:firstRow="1" w:lastRow="0" w:firstColumn="1" w:lastColumn="0" w:noHBand="0" w:noVBand="1"/>
      </w:tblPr>
      <w:tblGrid>
        <w:gridCol w:w="9633"/>
      </w:tblGrid>
      <w:tr w:rsidR="00932A25" w:rsidTr="00932A25">
        <w:trPr>
          <w:trHeight w:val="598"/>
        </w:trPr>
        <w:tc>
          <w:tcPr>
            <w:tcW w:w="9633" w:type="dxa"/>
          </w:tcPr>
          <w:p w:rsidR="00E567F1" w:rsidRDefault="00E567F1" w:rsidP="00932A25"/>
          <w:p w:rsidR="00E567F1" w:rsidRDefault="00E567F1" w:rsidP="00932A25">
            <w:r>
              <w:t>Elevens arbetstider:_____________________________________________________</w:t>
            </w:r>
          </w:p>
          <w:p w:rsidR="00E567F1" w:rsidRDefault="00E567F1" w:rsidP="00932A25"/>
          <w:p w:rsidR="00932A25" w:rsidRDefault="00932A25" w:rsidP="00932A25">
            <w:r>
              <w:t xml:space="preserve">Eleven äter lunch på skolan </w:t>
            </w:r>
            <w:sdt>
              <w:sdtPr>
                <w:id w:val="1219085641"/>
                <w14:checkbox>
                  <w14:checked w14:val="0"/>
                  <w14:checkedState w14:val="2612" w14:font="MS Gothic"/>
                  <w14:uncheckedState w14:val="2610" w14:font="MS Gothic"/>
                </w14:checkbox>
              </w:sdtPr>
              <w:sdtEndPr/>
              <w:sdtContent>
                <w:r>
                  <w:rPr>
                    <w:rFonts w:ascii="MS Gothic" w:eastAsia="MS Gothic" w:hAnsi="MS Gothic" w:hint="eastAsia"/>
                  </w:rPr>
                  <w:t>☐</w:t>
                </w:r>
                <w:proofErr w:type="gramStart"/>
              </w:sdtContent>
            </w:sdt>
            <w:r>
              <w:t xml:space="preserve">    Ordnar</w:t>
            </w:r>
            <w:proofErr w:type="gramEnd"/>
            <w:r>
              <w:t xml:space="preserve"> egen lunch </w:t>
            </w:r>
            <w:sdt>
              <w:sdtPr>
                <w:id w:val="1647857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Får lunch på praoplatsen </w:t>
            </w:r>
            <w:sdt>
              <w:sdtPr>
                <w:id w:val="579488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32A25" w:rsidRDefault="00932A25" w:rsidP="00682ABD"/>
        </w:tc>
      </w:tr>
    </w:tbl>
    <w:p w:rsidR="00932A25" w:rsidRDefault="00932A25">
      <w:pPr>
        <w:rPr>
          <w:b/>
          <w:sz w:val="24"/>
          <w:szCs w:val="24"/>
        </w:rPr>
      </w:pPr>
    </w:p>
    <w:p w:rsidR="00825FD1" w:rsidRPr="00E039B0" w:rsidRDefault="00EF458E">
      <w:pPr>
        <w:rPr>
          <w:b/>
          <w:sz w:val="24"/>
          <w:szCs w:val="24"/>
        </w:rPr>
      </w:pPr>
      <w:r w:rsidRPr="00E039B0">
        <w:rPr>
          <w:b/>
          <w:sz w:val="24"/>
          <w:szCs w:val="24"/>
        </w:rPr>
        <w:t>Riskbedömning</w:t>
      </w:r>
      <w:r w:rsidR="00A315C3" w:rsidRPr="00E039B0">
        <w:rPr>
          <w:b/>
          <w:sz w:val="24"/>
          <w:szCs w:val="24"/>
        </w:rPr>
        <w:t xml:space="preserve"> PRAO-</w:t>
      </w:r>
      <w:proofErr w:type="gramStart"/>
      <w:r w:rsidR="00A315C3" w:rsidRPr="00E039B0">
        <w:rPr>
          <w:b/>
          <w:sz w:val="24"/>
          <w:szCs w:val="24"/>
        </w:rPr>
        <w:t>plats  (</w:t>
      </w:r>
      <w:r w:rsidR="009A7082">
        <w:rPr>
          <w:b/>
          <w:sz w:val="24"/>
          <w:szCs w:val="24"/>
        </w:rPr>
        <w:t>ifylls</w:t>
      </w:r>
      <w:proofErr w:type="gramEnd"/>
      <w:r w:rsidR="009A7082">
        <w:rPr>
          <w:b/>
          <w:sz w:val="24"/>
          <w:szCs w:val="24"/>
        </w:rPr>
        <w:t xml:space="preserve"> </w:t>
      </w:r>
      <w:r w:rsidR="00A315C3" w:rsidRPr="00E039B0">
        <w:rPr>
          <w:b/>
          <w:sz w:val="24"/>
          <w:szCs w:val="24"/>
        </w:rPr>
        <w:t>av arbetsplatsen)</w:t>
      </w:r>
    </w:p>
    <w:p w:rsidR="009E3D2B" w:rsidRPr="00932A25" w:rsidRDefault="009E3D2B" w:rsidP="009E3D2B">
      <w:pPr>
        <w:pStyle w:val="Liststycke"/>
        <w:numPr>
          <w:ilvl w:val="0"/>
          <w:numId w:val="4"/>
        </w:numPr>
        <w:rPr>
          <w:rFonts w:cstheme="minorHAnsi"/>
        </w:rPr>
      </w:pPr>
      <w:r w:rsidRPr="00932A25">
        <w:rPr>
          <w:rFonts w:cstheme="minorHAnsi"/>
        </w:rPr>
        <w:t xml:space="preserve">Eleven utför lätta och riskfria arbetsuppgifter.    Ja </w:t>
      </w:r>
      <w:sdt>
        <w:sdtPr>
          <w:rPr>
            <w:rFonts w:cstheme="minorHAnsi"/>
          </w:rPr>
          <w:id w:val="-578130319"/>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proofErr w:type="gramStart"/>
        </w:sdtContent>
      </w:sdt>
      <w:r w:rsidRPr="00932A25">
        <w:rPr>
          <w:rFonts w:cstheme="minorHAnsi"/>
        </w:rPr>
        <w:t xml:space="preserve">    Nej</w:t>
      </w:r>
      <w:proofErr w:type="gramEnd"/>
      <w:r w:rsidRPr="00932A25">
        <w:rPr>
          <w:rFonts w:cstheme="minorHAnsi"/>
        </w:rPr>
        <w:t xml:space="preserve">  </w:t>
      </w:r>
      <w:sdt>
        <w:sdtPr>
          <w:rPr>
            <w:rFonts w:cstheme="minorHAnsi"/>
          </w:rPr>
          <w:id w:val="-116529910"/>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sdtContent>
      </w:sdt>
    </w:p>
    <w:p w:rsidR="00EF458E" w:rsidRPr="00932A25" w:rsidRDefault="009E3D2B" w:rsidP="009E3D2B">
      <w:pPr>
        <w:pStyle w:val="Liststycke"/>
        <w:numPr>
          <w:ilvl w:val="0"/>
          <w:numId w:val="4"/>
        </w:numPr>
        <w:rPr>
          <w:rFonts w:cstheme="minorHAnsi"/>
        </w:rPr>
      </w:pPr>
      <w:r w:rsidRPr="00932A25">
        <w:rPr>
          <w:rFonts w:cstheme="minorHAnsi"/>
        </w:rPr>
        <w:t xml:space="preserve">Handledaren är över 18 år, har erfarenhet och kunskaper om arbetet, har avsatt tid för att vara handledare och kommer ge eleven introduktion och gå igenom arbetsuppgifter, rutiner och eventuella risker som arbetet kan innehålla.   </w:t>
      </w:r>
      <w:proofErr w:type="gramStart"/>
      <w:r w:rsidRPr="00932A25">
        <w:rPr>
          <w:rFonts w:cstheme="minorHAnsi"/>
        </w:rPr>
        <w:t xml:space="preserve">Ja  </w:t>
      </w:r>
      <w:sdt>
        <w:sdtPr>
          <w:rPr>
            <w:rFonts w:cstheme="minorHAnsi"/>
          </w:rPr>
          <w:id w:val="-1699075673"/>
          <w14:checkbox>
            <w14:checked w14:val="0"/>
            <w14:checkedState w14:val="2612" w14:font="MS Gothic"/>
            <w14:uncheckedState w14:val="2610" w14:font="MS Gothic"/>
          </w14:checkbox>
        </w:sdtPr>
        <w:sdtEndPr/>
        <w:sdtContent>
          <w:proofErr w:type="gramEnd"/>
          <w:r w:rsidRPr="00932A25">
            <w:rPr>
              <w:rFonts w:ascii="MS Gothic" w:eastAsia="MS Gothic" w:hAnsi="MS Gothic" w:cs="MS Gothic" w:hint="eastAsia"/>
            </w:rPr>
            <w:t>☐</w:t>
          </w:r>
        </w:sdtContent>
      </w:sdt>
      <w:r w:rsidRPr="00932A25">
        <w:rPr>
          <w:rFonts w:cstheme="minorHAnsi"/>
        </w:rPr>
        <w:t xml:space="preserve">     Nej  </w:t>
      </w:r>
      <w:sdt>
        <w:sdtPr>
          <w:rPr>
            <w:rFonts w:cstheme="minorHAnsi"/>
          </w:rPr>
          <w:id w:val="732825801"/>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sdtContent>
      </w:sdt>
    </w:p>
    <w:p w:rsidR="00825FD1" w:rsidRPr="00932A25" w:rsidRDefault="00A315C3" w:rsidP="00A315C3">
      <w:pPr>
        <w:pStyle w:val="Liststycke"/>
        <w:numPr>
          <w:ilvl w:val="0"/>
          <w:numId w:val="4"/>
        </w:numPr>
        <w:rPr>
          <w:rFonts w:cstheme="minorHAnsi"/>
        </w:rPr>
      </w:pPr>
      <w:r w:rsidRPr="00932A25">
        <w:rPr>
          <w:rFonts w:cstheme="minorHAnsi"/>
        </w:rPr>
        <w:t xml:space="preserve">Vi försäkrar att eleven </w:t>
      </w:r>
      <w:proofErr w:type="gramStart"/>
      <w:r w:rsidRPr="00932A25">
        <w:rPr>
          <w:rFonts w:cstheme="minorHAnsi"/>
        </w:rPr>
        <w:t>ej</w:t>
      </w:r>
      <w:proofErr w:type="gramEnd"/>
      <w:r w:rsidRPr="00932A25">
        <w:rPr>
          <w:rFonts w:cstheme="minorHAnsi"/>
        </w:rPr>
        <w:t xml:space="preserve"> arbetar</w:t>
      </w:r>
      <w:r w:rsidR="009E3D2B" w:rsidRPr="00932A25">
        <w:rPr>
          <w:rFonts w:cstheme="minorHAnsi"/>
        </w:rPr>
        <w:t xml:space="preserve"> med </w:t>
      </w:r>
      <w:r w:rsidRPr="00932A25">
        <w:rPr>
          <w:rFonts w:cstheme="minorHAnsi"/>
        </w:rPr>
        <w:t xml:space="preserve">pengar, värdeföremål eller bevakning.  Ja </w:t>
      </w:r>
      <w:sdt>
        <w:sdtPr>
          <w:rPr>
            <w:rFonts w:eastAsia="MS Gothic" w:cstheme="minorHAnsi"/>
          </w:rPr>
          <w:id w:val="1090590840"/>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proofErr w:type="gramStart"/>
        </w:sdtContent>
      </w:sdt>
      <w:r w:rsidRPr="00932A25">
        <w:rPr>
          <w:rFonts w:cstheme="minorHAnsi"/>
        </w:rPr>
        <w:t xml:space="preserve">   Nej</w:t>
      </w:r>
      <w:proofErr w:type="gramEnd"/>
      <w:r w:rsidRPr="00932A25">
        <w:rPr>
          <w:rFonts w:cstheme="minorHAnsi"/>
        </w:rPr>
        <w:t xml:space="preserve">  </w:t>
      </w:r>
      <w:sdt>
        <w:sdtPr>
          <w:rPr>
            <w:rFonts w:eastAsia="MS Gothic" w:cstheme="minorHAnsi"/>
          </w:rPr>
          <w:id w:val="44806623"/>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sdtContent>
      </w:sdt>
    </w:p>
    <w:p w:rsidR="0061215C" w:rsidRPr="00932A25" w:rsidRDefault="00A315C3" w:rsidP="00A315C3">
      <w:pPr>
        <w:pStyle w:val="Liststycke"/>
        <w:numPr>
          <w:ilvl w:val="0"/>
          <w:numId w:val="4"/>
        </w:numPr>
        <w:rPr>
          <w:rFonts w:cstheme="minorHAnsi"/>
        </w:rPr>
      </w:pPr>
      <w:r w:rsidRPr="00932A25">
        <w:rPr>
          <w:rFonts w:cstheme="minorHAnsi"/>
        </w:rPr>
        <w:t xml:space="preserve">Vi försäkrar att eleven </w:t>
      </w:r>
      <w:proofErr w:type="gramStart"/>
      <w:r w:rsidRPr="00932A25">
        <w:rPr>
          <w:rFonts w:cstheme="minorHAnsi"/>
        </w:rPr>
        <w:t>ej</w:t>
      </w:r>
      <w:proofErr w:type="gramEnd"/>
      <w:r w:rsidRPr="00932A25">
        <w:rPr>
          <w:rFonts w:cstheme="minorHAnsi"/>
        </w:rPr>
        <w:t xml:space="preserve"> utför förbjudna vårdarbeten med t ex personer i kris.  Ja </w:t>
      </w:r>
      <w:sdt>
        <w:sdtPr>
          <w:rPr>
            <w:rFonts w:cstheme="minorHAnsi"/>
          </w:rPr>
          <w:id w:val="-276259072"/>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proofErr w:type="gramStart"/>
        </w:sdtContent>
      </w:sdt>
      <w:r w:rsidRPr="00932A25">
        <w:rPr>
          <w:rFonts w:cstheme="minorHAnsi"/>
        </w:rPr>
        <w:t xml:space="preserve">   Nej</w:t>
      </w:r>
      <w:proofErr w:type="gramEnd"/>
      <w:r w:rsidRPr="00932A25">
        <w:rPr>
          <w:rFonts w:cstheme="minorHAnsi"/>
        </w:rPr>
        <w:t xml:space="preserve">  </w:t>
      </w:r>
      <w:sdt>
        <w:sdtPr>
          <w:rPr>
            <w:rFonts w:cstheme="minorHAnsi"/>
          </w:rPr>
          <w:id w:val="-375854169"/>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sdtContent>
      </w:sdt>
    </w:p>
    <w:p w:rsidR="00A315C3" w:rsidRPr="00932A25" w:rsidRDefault="00A315C3" w:rsidP="00A315C3">
      <w:pPr>
        <w:pStyle w:val="Liststycke"/>
        <w:numPr>
          <w:ilvl w:val="0"/>
          <w:numId w:val="4"/>
        </w:numPr>
        <w:rPr>
          <w:rFonts w:cstheme="minorHAnsi"/>
        </w:rPr>
      </w:pPr>
      <w:r w:rsidRPr="00932A25">
        <w:rPr>
          <w:rFonts w:cstheme="minorHAnsi"/>
        </w:rPr>
        <w:t xml:space="preserve">Vi försäkrar att eleven </w:t>
      </w:r>
      <w:proofErr w:type="gramStart"/>
      <w:r w:rsidRPr="00932A25">
        <w:rPr>
          <w:rFonts w:cstheme="minorHAnsi"/>
        </w:rPr>
        <w:t>ej</w:t>
      </w:r>
      <w:proofErr w:type="gramEnd"/>
      <w:r w:rsidRPr="00932A25">
        <w:rPr>
          <w:rFonts w:cstheme="minorHAnsi"/>
        </w:rPr>
        <w:t xml:space="preserve"> utför riskfyllt arbete med motorredskap, oskyddade maskinellt drivna tekniska verktyg eller arbeten på hög höjd</w:t>
      </w:r>
      <w:r w:rsidR="00B72FC6" w:rsidRPr="00932A25">
        <w:rPr>
          <w:rFonts w:cstheme="minorHAnsi"/>
        </w:rPr>
        <w:t xml:space="preserve"> eller med hög ljudnivå.   Ja </w:t>
      </w:r>
      <w:sdt>
        <w:sdtPr>
          <w:rPr>
            <w:rFonts w:cstheme="minorHAnsi"/>
          </w:rPr>
          <w:id w:val="-1652052933"/>
          <w14:checkbox>
            <w14:checked w14:val="0"/>
            <w14:checkedState w14:val="2612" w14:font="MS Gothic"/>
            <w14:uncheckedState w14:val="2610" w14:font="MS Gothic"/>
          </w14:checkbox>
        </w:sdtPr>
        <w:sdtEndPr/>
        <w:sdtContent>
          <w:r w:rsidR="00B72FC6" w:rsidRPr="00932A25">
            <w:rPr>
              <w:rFonts w:ascii="MS Gothic" w:eastAsia="MS Gothic" w:hAnsi="MS Gothic" w:cs="MS Gothic" w:hint="eastAsia"/>
            </w:rPr>
            <w:t>☐</w:t>
          </w:r>
          <w:proofErr w:type="gramStart"/>
        </w:sdtContent>
      </w:sdt>
      <w:r w:rsidR="00B72FC6" w:rsidRPr="00932A25">
        <w:rPr>
          <w:rFonts w:cstheme="minorHAnsi"/>
        </w:rPr>
        <w:t xml:space="preserve">   Nej</w:t>
      </w:r>
      <w:proofErr w:type="gramEnd"/>
      <w:r w:rsidR="00B72FC6" w:rsidRPr="00932A25">
        <w:rPr>
          <w:rFonts w:cstheme="minorHAnsi"/>
        </w:rPr>
        <w:t xml:space="preserve">  </w:t>
      </w:r>
      <w:sdt>
        <w:sdtPr>
          <w:rPr>
            <w:rFonts w:cstheme="minorHAnsi"/>
          </w:rPr>
          <w:id w:val="752948882"/>
          <w14:checkbox>
            <w14:checked w14:val="0"/>
            <w14:checkedState w14:val="2612" w14:font="MS Gothic"/>
            <w14:uncheckedState w14:val="2610" w14:font="MS Gothic"/>
          </w14:checkbox>
        </w:sdtPr>
        <w:sdtEndPr/>
        <w:sdtContent>
          <w:r w:rsidR="00B72FC6" w:rsidRPr="00932A25">
            <w:rPr>
              <w:rFonts w:ascii="MS Gothic" w:eastAsia="MS Gothic" w:hAnsi="MS Gothic" w:cs="MS Gothic" w:hint="eastAsia"/>
            </w:rPr>
            <w:t>☐</w:t>
          </w:r>
        </w:sdtContent>
      </w:sdt>
    </w:p>
    <w:p w:rsidR="00B72FC6" w:rsidRPr="00932A25" w:rsidRDefault="00B72FC6" w:rsidP="00A315C3">
      <w:pPr>
        <w:pStyle w:val="Liststycke"/>
        <w:numPr>
          <w:ilvl w:val="0"/>
          <w:numId w:val="4"/>
        </w:numPr>
        <w:rPr>
          <w:rFonts w:cstheme="minorHAnsi"/>
        </w:rPr>
      </w:pPr>
      <w:r w:rsidRPr="00932A25">
        <w:rPr>
          <w:rFonts w:cstheme="minorHAnsi"/>
        </w:rPr>
        <w:t xml:space="preserve">Vi försäkrar att eleven </w:t>
      </w:r>
      <w:proofErr w:type="gramStart"/>
      <w:r w:rsidRPr="00932A25">
        <w:rPr>
          <w:rFonts w:cstheme="minorHAnsi"/>
        </w:rPr>
        <w:t>ej</w:t>
      </w:r>
      <w:proofErr w:type="gramEnd"/>
      <w:r w:rsidRPr="00932A25">
        <w:rPr>
          <w:rFonts w:cstheme="minorHAnsi"/>
        </w:rPr>
        <w:t xml:space="preserve"> arbetar med farliga ämnen, enligt kemikalieinspektionens faroklasser.   Ja </w:t>
      </w:r>
      <w:sdt>
        <w:sdtPr>
          <w:rPr>
            <w:rFonts w:cstheme="minorHAnsi"/>
          </w:rPr>
          <w:id w:val="-748805689"/>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proofErr w:type="gramStart"/>
        </w:sdtContent>
      </w:sdt>
      <w:r w:rsidRPr="00932A25">
        <w:rPr>
          <w:rFonts w:cstheme="minorHAnsi"/>
        </w:rPr>
        <w:t xml:space="preserve">   Nej</w:t>
      </w:r>
      <w:proofErr w:type="gramEnd"/>
      <w:r w:rsidRPr="00932A25">
        <w:rPr>
          <w:rFonts w:cstheme="minorHAnsi"/>
        </w:rPr>
        <w:t xml:space="preserve"> </w:t>
      </w:r>
      <w:sdt>
        <w:sdtPr>
          <w:rPr>
            <w:rFonts w:cstheme="minorHAnsi"/>
          </w:rPr>
          <w:id w:val="1662430353"/>
          <w14:checkbox>
            <w14:checked w14:val="0"/>
            <w14:checkedState w14:val="2612" w14:font="MS Gothic"/>
            <w14:uncheckedState w14:val="2610" w14:font="MS Gothic"/>
          </w14:checkbox>
        </w:sdtPr>
        <w:sdtEndPr/>
        <w:sdtContent>
          <w:r w:rsidRPr="00932A25">
            <w:rPr>
              <w:rFonts w:ascii="MS Gothic" w:eastAsia="MS Gothic" w:hAnsi="MS Gothic" w:cs="MS Gothic" w:hint="eastAsia"/>
            </w:rPr>
            <w:t>☐</w:t>
          </w:r>
        </w:sdtContent>
      </w:sdt>
    </w:p>
    <w:p w:rsidR="00B72FC6" w:rsidRPr="00932A25" w:rsidRDefault="00B72FC6" w:rsidP="00EB774D">
      <w:pPr>
        <w:pStyle w:val="Liststycke"/>
        <w:numPr>
          <w:ilvl w:val="0"/>
          <w:numId w:val="4"/>
        </w:numPr>
        <w:rPr>
          <w:rFonts w:cstheme="minorHAnsi"/>
        </w:rPr>
      </w:pPr>
      <w:r w:rsidRPr="00932A25">
        <w:rPr>
          <w:rFonts w:cstheme="minorHAnsi"/>
        </w:rPr>
        <w:t xml:space="preserve">Vi försäkrar att eleven </w:t>
      </w:r>
      <w:proofErr w:type="gramStart"/>
      <w:r w:rsidRPr="00932A25">
        <w:rPr>
          <w:rFonts w:cstheme="minorHAnsi"/>
        </w:rPr>
        <w:t>ej</w:t>
      </w:r>
      <w:proofErr w:type="gramEnd"/>
      <w:r w:rsidRPr="00932A25">
        <w:rPr>
          <w:rFonts w:cstheme="minorHAnsi"/>
        </w:rPr>
        <w:t xml:space="preserve"> utför riskfyllt eller förbjudet arbete med djur.  Ja </w:t>
      </w:r>
      <w:sdt>
        <w:sdtPr>
          <w:rPr>
            <w:rFonts w:cstheme="minorHAnsi"/>
          </w:rPr>
          <w:id w:val="-1710721087"/>
          <w14:checkbox>
            <w14:checked w14:val="0"/>
            <w14:checkedState w14:val="2612" w14:font="MS Gothic"/>
            <w14:uncheckedState w14:val="2610" w14:font="MS Gothic"/>
          </w14:checkbox>
        </w:sdtPr>
        <w:sdtEndPr/>
        <w:sdtContent>
          <w:r w:rsidR="009A7082">
            <w:rPr>
              <w:rFonts w:ascii="MS Gothic" w:eastAsia="MS Gothic" w:hAnsi="MS Gothic" w:cstheme="minorHAnsi" w:hint="eastAsia"/>
            </w:rPr>
            <w:t>☐</w:t>
          </w:r>
          <w:proofErr w:type="gramStart"/>
        </w:sdtContent>
      </w:sdt>
      <w:r w:rsidRPr="00932A25">
        <w:rPr>
          <w:rFonts w:cstheme="minorHAnsi"/>
        </w:rPr>
        <w:t xml:space="preserve">    Nej</w:t>
      </w:r>
      <w:proofErr w:type="gramEnd"/>
      <w:r w:rsidRPr="00932A25">
        <w:rPr>
          <w:rFonts w:cstheme="minorHAnsi"/>
        </w:rPr>
        <w:t xml:space="preserve">  </w:t>
      </w:r>
      <w:sdt>
        <w:sdtPr>
          <w:rPr>
            <w:rFonts w:cstheme="minorHAnsi"/>
          </w:rPr>
          <w:id w:val="-2024620095"/>
          <w14:checkbox>
            <w14:checked w14:val="0"/>
            <w14:checkedState w14:val="2612" w14:font="MS Gothic"/>
            <w14:uncheckedState w14:val="2610" w14:font="MS Gothic"/>
          </w14:checkbox>
        </w:sdtPr>
        <w:sdtEndPr/>
        <w:sdtContent>
          <w:r w:rsidR="009A7082">
            <w:rPr>
              <w:rFonts w:ascii="MS Gothic" w:eastAsia="MS Gothic" w:hAnsi="MS Gothic" w:cstheme="minorHAnsi" w:hint="eastAsia"/>
            </w:rPr>
            <w:t>☐</w:t>
          </w:r>
        </w:sdtContent>
      </w:sdt>
    </w:p>
    <w:p w:rsidR="00EB774D" w:rsidRPr="00441557" w:rsidRDefault="00441557" w:rsidP="00441557">
      <w:pPr>
        <w:ind w:left="360"/>
        <w:rPr>
          <w:b/>
          <w:sz w:val="24"/>
          <w:szCs w:val="24"/>
        </w:rPr>
      </w:pPr>
      <w:r>
        <w:rPr>
          <w:b/>
          <w:sz w:val="24"/>
          <w:szCs w:val="24"/>
        </w:rPr>
        <w:t xml:space="preserve">    </w:t>
      </w:r>
      <w:r w:rsidR="002C0B98">
        <w:rPr>
          <w:b/>
          <w:sz w:val="24"/>
          <w:szCs w:val="24"/>
        </w:rPr>
        <w:t>F</w:t>
      </w:r>
      <w:r w:rsidRPr="00441557">
        <w:rPr>
          <w:b/>
          <w:sz w:val="24"/>
          <w:szCs w:val="24"/>
        </w:rPr>
        <w:t xml:space="preserve">ylls </w:t>
      </w:r>
      <w:r w:rsidR="002C0B98">
        <w:rPr>
          <w:b/>
          <w:sz w:val="24"/>
          <w:szCs w:val="24"/>
        </w:rPr>
        <w:t xml:space="preserve">i </w:t>
      </w:r>
      <w:r w:rsidRPr="00441557">
        <w:rPr>
          <w:b/>
          <w:sz w:val="24"/>
          <w:szCs w:val="24"/>
        </w:rPr>
        <w:t>av arbetsplatsen</w:t>
      </w:r>
    </w:p>
    <w:tbl>
      <w:tblPr>
        <w:tblStyle w:val="Tabellrutnt"/>
        <w:tblW w:w="8432" w:type="dxa"/>
        <w:tblInd w:w="720" w:type="dxa"/>
        <w:tblLook w:val="04A0" w:firstRow="1" w:lastRow="0" w:firstColumn="1" w:lastColumn="0" w:noHBand="0" w:noVBand="1"/>
      </w:tblPr>
      <w:tblGrid>
        <w:gridCol w:w="8432"/>
      </w:tblGrid>
      <w:tr w:rsidR="00B72FC6" w:rsidTr="00441557">
        <w:trPr>
          <w:trHeight w:val="1641"/>
        </w:trPr>
        <w:tc>
          <w:tcPr>
            <w:tcW w:w="8432" w:type="dxa"/>
          </w:tcPr>
          <w:p w:rsidR="009A7082" w:rsidRDefault="00B72FC6" w:rsidP="00B72FC6">
            <w:pPr>
              <w:pStyle w:val="Liststycke"/>
              <w:ind w:left="0"/>
              <w:rPr>
                <w:sz w:val="20"/>
                <w:szCs w:val="20"/>
              </w:rPr>
            </w:pPr>
            <w:r>
              <w:rPr>
                <w:sz w:val="20"/>
                <w:szCs w:val="20"/>
              </w:rPr>
              <w:t>Arbetsgivaren har tagit del av Arbetsmiljöverkets föreskrifter och bedömer att arbetsplatsen kan ta emot en prao-elev samt intygar att arbetsplatsen följer gällande lagar och förordningar.</w:t>
            </w:r>
          </w:p>
          <w:p w:rsidR="00FB5D47" w:rsidRDefault="00FB5D47" w:rsidP="00B72FC6">
            <w:pPr>
              <w:pStyle w:val="Liststycke"/>
              <w:ind w:left="0"/>
              <w:rPr>
                <w:sz w:val="20"/>
                <w:szCs w:val="20"/>
              </w:rPr>
            </w:pPr>
            <w:proofErr w:type="gramStart"/>
            <w:r>
              <w:rPr>
                <w:sz w:val="20"/>
                <w:szCs w:val="20"/>
              </w:rPr>
              <w:t xml:space="preserve">Ja  </w:t>
            </w:r>
            <w:sdt>
              <w:sdtPr>
                <w:id w:val="1434093416"/>
                <w14:checkbox>
                  <w14:checked w14:val="0"/>
                  <w14:checkedState w14:val="2612" w14:font="MS Gothic"/>
                  <w14:uncheckedState w14:val="2610" w14:font="MS Gothic"/>
                </w14:checkbox>
              </w:sdtPr>
              <w:sdtEndPr/>
              <w:sdtContent>
                <w:proofErr w:type="gramEnd"/>
                <w:r>
                  <w:rPr>
                    <w:rFonts w:ascii="MS Gothic" w:eastAsia="MS Gothic" w:hAnsi="MS Gothic" w:hint="eastAsia"/>
                  </w:rPr>
                  <w:t>☐</w:t>
                </w:r>
              </w:sdtContent>
            </w:sdt>
            <w:r>
              <w:rPr>
                <w:sz w:val="20"/>
                <w:szCs w:val="20"/>
              </w:rPr>
              <w:t xml:space="preserve">               Nej </w:t>
            </w:r>
            <w:sdt>
              <w:sdtPr>
                <w:id w:val="103629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B5D47" w:rsidRDefault="00FB5D47" w:rsidP="00B72FC6">
            <w:pPr>
              <w:pStyle w:val="Liststycke"/>
              <w:ind w:left="0"/>
              <w:rPr>
                <w:sz w:val="20"/>
                <w:szCs w:val="20"/>
              </w:rPr>
            </w:pPr>
          </w:p>
          <w:p w:rsidR="00B72FC6" w:rsidRPr="00B72FC6" w:rsidRDefault="00441557" w:rsidP="00B72FC6">
            <w:pPr>
              <w:pStyle w:val="Liststycke"/>
              <w:ind w:left="0"/>
              <w:rPr>
                <w:sz w:val="20"/>
                <w:szCs w:val="20"/>
              </w:rPr>
            </w:pPr>
            <w:proofErr w:type="gramStart"/>
            <w:r>
              <w:rPr>
                <w:sz w:val="20"/>
                <w:szCs w:val="20"/>
              </w:rPr>
              <w:t>Datum               Arbetsgivare</w:t>
            </w:r>
            <w:proofErr w:type="gramEnd"/>
            <w:r>
              <w:rPr>
                <w:sz w:val="20"/>
                <w:szCs w:val="20"/>
              </w:rPr>
              <w:t>/handledares underskrift                          Namnförtydligande</w:t>
            </w:r>
          </w:p>
        </w:tc>
      </w:tr>
    </w:tbl>
    <w:p w:rsidR="00E567F1" w:rsidRDefault="00EB774D" w:rsidP="00EB774D">
      <w:pPr>
        <w:rPr>
          <w:b/>
          <w:sz w:val="24"/>
          <w:szCs w:val="24"/>
        </w:rPr>
      </w:pPr>
      <w:r>
        <w:t xml:space="preserve">           </w:t>
      </w:r>
      <w:r w:rsidR="009A7082">
        <w:rPr>
          <w:b/>
          <w:sz w:val="24"/>
          <w:szCs w:val="24"/>
        </w:rPr>
        <w:t xml:space="preserve">  </w:t>
      </w:r>
    </w:p>
    <w:p w:rsidR="00EB774D" w:rsidRPr="00E567F1" w:rsidRDefault="00E567F1" w:rsidP="00EB774D">
      <w:r>
        <w:rPr>
          <w:b/>
          <w:sz w:val="24"/>
          <w:szCs w:val="24"/>
        </w:rPr>
        <w:t xml:space="preserve">           </w:t>
      </w:r>
      <w:r w:rsidR="002C0B98">
        <w:rPr>
          <w:b/>
          <w:sz w:val="24"/>
          <w:szCs w:val="24"/>
        </w:rPr>
        <w:t>F</w:t>
      </w:r>
      <w:r w:rsidR="009A7082">
        <w:rPr>
          <w:b/>
          <w:sz w:val="24"/>
          <w:szCs w:val="24"/>
        </w:rPr>
        <w:t xml:space="preserve">ylls </w:t>
      </w:r>
      <w:r w:rsidR="002C0B98">
        <w:rPr>
          <w:b/>
          <w:sz w:val="24"/>
          <w:szCs w:val="24"/>
        </w:rPr>
        <w:t xml:space="preserve">i </w:t>
      </w:r>
      <w:r w:rsidR="009A7082">
        <w:rPr>
          <w:b/>
          <w:sz w:val="24"/>
          <w:szCs w:val="24"/>
        </w:rPr>
        <w:t>av skolan</w:t>
      </w:r>
      <w:r w:rsidR="00441557">
        <w:rPr>
          <w:b/>
          <w:sz w:val="24"/>
          <w:szCs w:val="24"/>
        </w:rPr>
        <w:t>s huvudman</w:t>
      </w:r>
    </w:p>
    <w:tbl>
      <w:tblPr>
        <w:tblStyle w:val="Tabellrutnt"/>
        <w:tblW w:w="8229" w:type="dxa"/>
        <w:tblInd w:w="720" w:type="dxa"/>
        <w:tblLook w:val="04A0" w:firstRow="1" w:lastRow="0" w:firstColumn="1" w:lastColumn="0" w:noHBand="0" w:noVBand="1"/>
      </w:tblPr>
      <w:tblGrid>
        <w:gridCol w:w="8229"/>
      </w:tblGrid>
      <w:tr w:rsidR="00746DD2" w:rsidTr="00746DD2">
        <w:trPr>
          <w:trHeight w:val="1760"/>
        </w:trPr>
        <w:tc>
          <w:tcPr>
            <w:tcW w:w="8229" w:type="dxa"/>
            <w:tcBorders>
              <w:top w:val="single" w:sz="4" w:space="0" w:color="auto"/>
            </w:tcBorders>
          </w:tcPr>
          <w:p w:rsidR="00AE75B3" w:rsidRDefault="00AE75B3" w:rsidP="00AE75B3">
            <w:r>
              <w:t>Skolan har tagit del av riskbedömningen och anser att eleven kan genomföra sin prao på arbetsplatsen</w:t>
            </w:r>
          </w:p>
          <w:p w:rsidR="00AE75B3" w:rsidRDefault="00AE75B3" w:rsidP="00AE75B3">
            <w:proofErr w:type="gramStart"/>
            <w:r>
              <w:t xml:space="preserve">Ja   </w:t>
            </w:r>
            <w:r w:rsidRPr="00AE75B3">
              <w:rPr>
                <w:rFonts w:ascii="MS Gothic" w:eastAsia="MS Gothic" w:hAnsi="MS Gothic" w:cs="MS Gothic" w:hint="eastAsia"/>
              </w:rPr>
              <w:t>☐</w:t>
            </w:r>
            <w:proofErr w:type="gramEnd"/>
            <w:r>
              <w:t xml:space="preserve">       Nej </w:t>
            </w:r>
            <w:r w:rsidRPr="00AE75B3">
              <w:rPr>
                <w:rFonts w:ascii="MS Gothic" w:eastAsia="MS Gothic" w:hAnsi="MS Gothic" w:cs="MS Gothic" w:hint="eastAsia"/>
              </w:rPr>
              <w:t>☐</w:t>
            </w:r>
          </w:p>
          <w:p w:rsidR="00AE75B3" w:rsidRDefault="00AE75B3" w:rsidP="00AE75B3">
            <w:pPr>
              <w:pStyle w:val="Liststycke"/>
            </w:pPr>
          </w:p>
          <w:p w:rsidR="00AE75B3" w:rsidRDefault="00AE75B3" w:rsidP="00AE75B3">
            <w:proofErr w:type="gramStart"/>
            <w:r>
              <w:t xml:space="preserve">Datum               </w:t>
            </w:r>
            <w:r w:rsidR="00CD6D97">
              <w:t xml:space="preserve">  </w:t>
            </w:r>
            <w:r>
              <w:t>Huvudmans</w:t>
            </w:r>
            <w:proofErr w:type="gramEnd"/>
            <w:r>
              <w:t xml:space="preserve"> underskrift                                        Namnförtydligande</w:t>
            </w:r>
          </w:p>
          <w:p w:rsidR="00746DD2" w:rsidRDefault="00746DD2" w:rsidP="00B72FC6">
            <w:pPr>
              <w:pStyle w:val="Liststycke"/>
              <w:ind w:left="0"/>
            </w:pPr>
          </w:p>
        </w:tc>
      </w:tr>
    </w:tbl>
    <w:p w:rsidR="00CD6D97" w:rsidRPr="00746DD2" w:rsidRDefault="00CD6D97" w:rsidP="00410999">
      <w:bookmarkStart w:id="0" w:name="_GoBack"/>
      <w:bookmarkEnd w:id="0"/>
    </w:p>
    <w:sectPr w:rsidR="00CD6D97" w:rsidRPr="0074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18A"/>
    <w:multiLevelType w:val="hybridMultilevel"/>
    <w:tmpl w:val="2A0C5580"/>
    <w:lvl w:ilvl="0" w:tplc="4F143AF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041694"/>
    <w:multiLevelType w:val="hybridMultilevel"/>
    <w:tmpl w:val="72ACD2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EF38CA"/>
    <w:multiLevelType w:val="hybridMultilevel"/>
    <w:tmpl w:val="F2123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F666BE"/>
    <w:multiLevelType w:val="hybridMultilevel"/>
    <w:tmpl w:val="9BC8E8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59"/>
    <w:rsid w:val="00024068"/>
    <w:rsid w:val="00167B1E"/>
    <w:rsid w:val="002768B1"/>
    <w:rsid w:val="002C0B98"/>
    <w:rsid w:val="00410999"/>
    <w:rsid w:val="00441557"/>
    <w:rsid w:val="0061215C"/>
    <w:rsid w:val="00682ABD"/>
    <w:rsid w:val="006F54B2"/>
    <w:rsid w:val="00746DD2"/>
    <w:rsid w:val="007E7814"/>
    <w:rsid w:val="00825FD1"/>
    <w:rsid w:val="00932A25"/>
    <w:rsid w:val="009A7082"/>
    <w:rsid w:val="009E3D2B"/>
    <w:rsid w:val="00A315C3"/>
    <w:rsid w:val="00AE75B3"/>
    <w:rsid w:val="00AF2521"/>
    <w:rsid w:val="00B07277"/>
    <w:rsid w:val="00B72FC6"/>
    <w:rsid w:val="00CD6D97"/>
    <w:rsid w:val="00E039B0"/>
    <w:rsid w:val="00E567F1"/>
    <w:rsid w:val="00EA3CD8"/>
    <w:rsid w:val="00EB774D"/>
    <w:rsid w:val="00EF458E"/>
    <w:rsid w:val="00F15FA2"/>
    <w:rsid w:val="00FB5D47"/>
    <w:rsid w:val="00FB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068"/>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0240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4068"/>
    <w:rPr>
      <w:rFonts w:ascii="Tahoma" w:hAnsi="Tahoma" w:cs="Tahoma"/>
      <w:sz w:val="16"/>
      <w:szCs w:val="16"/>
    </w:rPr>
  </w:style>
  <w:style w:type="paragraph" w:styleId="Liststycke">
    <w:name w:val="List Paragraph"/>
    <w:basedOn w:val="Normal"/>
    <w:uiPriority w:val="34"/>
    <w:qFormat/>
    <w:rsid w:val="00B07277"/>
    <w:pPr>
      <w:ind w:left="720"/>
      <w:contextualSpacing/>
    </w:pPr>
  </w:style>
  <w:style w:type="character" w:styleId="Hyperlnk">
    <w:name w:val="Hyperlink"/>
    <w:basedOn w:val="Standardstycketeckensnitt"/>
    <w:uiPriority w:val="99"/>
    <w:unhideWhenUsed/>
    <w:rsid w:val="00E03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068"/>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0240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4068"/>
    <w:rPr>
      <w:rFonts w:ascii="Tahoma" w:hAnsi="Tahoma" w:cs="Tahoma"/>
      <w:sz w:val="16"/>
      <w:szCs w:val="16"/>
    </w:rPr>
  </w:style>
  <w:style w:type="paragraph" w:styleId="Liststycke">
    <w:name w:val="List Paragraph"/>
    <w:basedOn w:val="Normal"/>
    <w:uiPriority w:val="34"/>
    <w:qFormat/>
    <w:rsid w:val="00B07277"/>
    <w:pPr>
      <w:ind w:left="720"/>
      <w:contextualSpacing/>
    </w:pPr>
  </w:style>
  <w:style w:type="character" w:styleId="Hyperlnk">
    <w:name w:val="Hyperlink"/>
    <w:basedOn w:val="Standardstycketeckensnitt"/>
    <w:uiPriority w:val="99"/>
    <w:unhideWhenUsed/>
    <w:rsid w:val="00E03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lustlara.se" TargetMode="External"/><Relationship Id="rId3" Type="http://schemas.microsoft.com/office/2007/relationships/stylesWithEffects" Target="stylesWithEffects.xml"/><Relationship Id="rId7" Type="http://schemas.openxmlformats.org/officeDocument/2006/relationships/hyperlink" Target="https://www.av.se/arbetsmiljoarbete-och-inspektioner/publikationer/foreskrifter/minderarigas-arbetsmiljo-afs-20123-foreskrif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lustlar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Wellander</dc:creator>
  <cp:lastModifiedBy>Karin Wellander</cp:lastModifiedBy>
  <cp:revision>3</cp:revision>
  <cp:lastPrinted>2018-09-19T05:38:00Z</cp:lastPrinted>
  <dcterms:created xsi:type="dcterms:W3CDTF">2018-09-26T09:14:00Z</dcterms:created>
  <dcterms:modified xsi:type="dcterms:W3CDTF">2018-09-26T09:14:00Z</dcterms:modified>
</cp:coreProperties>
</file>